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77" w:rsidRPr="00261F77" w:rsidRDefault="00261F77" w:rsidP="00261F7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1F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Указ Президента Республики Беларусь от 26 апреля 2010 г. № 200    «Об административных процедурах, осуществляемых государственными органами  и иными организациями по заявлениям граждан»</w:t>
      </w:r>
    </w:p>
    <w:p w:rsidR="00261F77" w:rsidRPr="00261F77" w:rsidRDefault="00261F77" w:rsidP="0026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61F7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Административная процедура № 2.14.</w:t>
      </w:r>
    </w:p>
    <w:p w:rsidR="00261F77" w:rsidRPr="00261F77" w:rsidRDefault="00261F77" w:rsidP="0026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1F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Назначение пособия  по уходу за  ребенком в возрасте до 3 лет и  ребенком – инвалидом в возрасте до 18 лет в случае болезни матери либо другого лица, фактически осуществляющего уход за ребенком.</w:t>
      </w:r>
    </w:p>
    <w:p w:rsidR="00261F77" w:rsidRPr="00261F77" w:rsidRDefault="00261F77" w:rsidP="0026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</w:pPr>
      <w:r w:rsidRPr="00261F77"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  <w:t xml:space="preserve">1 этаж, кабинет заведующего </w:t>
      </w:r>
    </w:p>
    <w:p w:rsidR="00261F77" w:rsidRPr="00261F77" w:rsidRDefault="00261F77" w:rsidP="0026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</w:pPr>
      <w:r w:rsidRPr="00261F77"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  <w:t>тел. 32-35-35</w:t>
      </w:r>
    </w:p>
    <w:p w:rsidR="00261F77" w:rsidRPr="00261F77" w:rsidRDefault="00261F77" w:rsidP="0026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77"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  <w:t xml:space="preserve">Прием граждан: </w:t>
      </w:r>
      <w:r w:rsidRPr="00261F77">
        <w:rPr>
          <w:rFonts w:ascii="Times New Roman" w:eastAsia="Times New Roman" w:hAnsi="Times New Roman" w:cs="Times New Roman"/>
          <w:sz w:val="40"/>
          <w:szCs w:val="30"/>
          <w:lang w:eastAsia="ru-RU"/>
        </w:rPr>
        <w:t xml:space="preserve"> 3-ий  вторник месяца   </w:t>
      </w:r>
      <w:r w:rsidRPr="0026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 11.00 – 13.00</w:t>
      </w:r>
    </w:p>
    <w:p w:rsidR="00261F77" w:rsidRPr="00261F77" w:rsidRDefault="00261F77" w:rsidP="0026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77">
        <w:rPr>
          <w:rFonts w:ascii="Times New Roman" w:eastAsia="Times New Roman" w:hAnsi="Times New Roman" w:cs="Times New Roman"/>
          <w:sz w:val="40"/>
          <w:szCs w:val="30"/>
          <w:lang w:eastAsia="ru-RU"/>
        </w:rPr>
        <w:t xml:space="preserve">                                                                         </w:t>
      </w:r>
      <w:r w:rsidRPr="00261F77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20.00</w:t>
      </w:r>
    </w:p>
    <w:p w:rsidR="00261F77" w:rsidRPr="00261F77" w:rsidRDefault="00261F77" w:rsidP="00261F77">
      <w:pPr>
        <w:spacing w:after="0" w:line="240" w:lineRule="auto"/>
        <w:rPr>
          <w:rFonts w:ascii="Times New Roman" w:eastAsia="Times New Roman" w:hAnsi="Times New Roman" w:cs="Times New Roman"/>
          <w:sz w:val="40"/>
          <w:szCs w:val="30"/>
          <w:lang w:eastAsia="ru-RU"/>
        </w:rPr>
      </w:pPr>
      <w:r w:rsidRPr="00261F77">
        <w:rPr>
          <w:rFonts w:ascii="Times New Roman" w:eastAsia="Times New Roman" w:hAnsi="Times New Roman" w:cs="Times New Roman"/>
          <w:sz w:val="40"/>
          <w:szCs w:val="30"/>
          <w:lang w:eastAsia="ru-RU"/>
        </w:rPr>
        <w:t xml:space="preserve">  </w:t>
      </w:r>
      <w:r w:rsidRPr="00261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 </w:t>
      </w:r>
      <w:r w:rsidRPr="00261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 </w:t>
      </w:r>
      <w:r w:rsidRPr="00261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Пантелеева </w:t>
      </w:r>
      <w:r w:rsidRPr="00261F77">
        <w:rPr>
          <w:rFonts w:ascii="Times New Roman" w:eastAsia="Times New Roman" w:hAnsi="Times New Roman" w:cs="Times New Roman"/>
          <w:sz w:val="30"/>
          <w:szCs w:val="30"/>
          <w:lang w:eastAsia="ru-RU"/>
        </w:rPr>
        <w:t>Татьяна Владимировна, заведующий</w:t>
      </w:r>
    </w:p>
    <w:p w:rsidR="00261F77" w:rsidRPr="00261F77" w:rsidRDefault="00261F77" w:rsidP="0026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1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государственным учреждением образования </w:t>
      </w:r>
      <w:r w:rsidRPr="00261F7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«Детский сад № 15 г. Могилева»</w:t>
      </w:r>
    </w:p>
    <w:p w:rsidR="00261F77" w:rsidRPr="00261F77" w:rsidRDefault="00261F77" w:rsidP="00261F77">
      <w:pPr>
        <w:spacing w:after="0" w:line="240" w:lineRule="auto"/>
        <w:ind w:left="-54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77" w:rsidRPr="00261F77" w:rsidRDefault="00261F77" w:rsidP="0026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случае отсутствия  ответственного административную процедуру осуществляет </w:t>
      </w:r>
      <w:r w:rsidRPr="0026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Бармина Анастасия Игоревна</w:t>
      </w:r>
      <w:r w:rsidRPr="00261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6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заместитель заведующего</w:t>
      </w:r>
      <w:r w:rsidRPr="00261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6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</w:t>
      </w:r>
      <w:r w:rsidRPr="00261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деятельности,</w:t>
      </w:r>
      <w:r w:rsidRPr="00261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этаж  тел. 71-24-36)</w:t>
      </w:r>
    </w:p>
    <w:p w:rsidR="00261F77" w:rsidRPr="00261F77" w:rsidRDefault="00261F77" w:rsidP="00261F7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и (или) сведения, предоставляемые гражданином для осуществления административной процедуры </w:t>
      </w:r>
    </w:p>
    <w:p w:rsidR="00261F77" w:rsidRPr="00261F77" w:rsidRDefault="00261F77" w:rsidP="0026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Листок нетрудоспособности</w:t>
      </w:r>
    </w:p>
    <w:p w:rsidR="00261F77" w:rsidRPr="00261F77" w:rsidRDefault="00261F77" w:rsidP="00261F7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и (или) сведения, запрашиваемые государственным органом или иной организацие</w:t>
      </w:r>
      <w:proofErr w:type="gramStart"/>
      <w:r w:rsidRPr="00261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й(</w:t>
      </w:r>
      <w:proofErr w:type="gramEnd"/>
      <w:r w:rsidRPr="00261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могут представлять эти документы самостоятельно)</w:t>
      </w:r>
    </w:p>
    <w:p w:rsidR="00261F77" w:rsidRPr="00261F77" w:rsidRDefault="00261F77" w:rsidP="00261F7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61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осуществления административной процедуры</w:t>
      </w:r>
      <w:r w:rsidRPr="00261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  <w:r w:rsidRPr="00261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261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срок, указанный в листке нетрудоспособности</w:t>
      </w:r>
      <w:r w:rsidRPr="00261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Размер платы, взимаемой за выдачу справки или другого документа</w:t>
      </w:r>
      <w:r w:rsidRPr="00261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бесплатно</w:t>
      </w:r>
      <w:proofErr w:type="gramEnd"/>
    </w:p>
    <w:p w:rsidR="00596894" w:rsidRDefault="00261F77"/>
    <w:sectPr w:rsidR="00596894" w:rsidSect="00261F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FEF"/>
    <w:multiLevelType w:val="multilevel"/>
    <w:tmpl w:val="103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261F77"/>
    <w:rsid w:val="009267D3"/>
    <w:rsid w:val="00D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2023-03-06T09:52:00Z</dcterms:created>
  <dcterms:modified xsi:type="dcterms:W3CDTF">2023-03-06T09:52:00Z</dcterms:modified>
</cp:coreProperties>
</file>