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9C" w:rsidRDefault="00CA649C" w:rsidP="00CA649C">
      <w:pPr>
        <w:pStyle w:val="a3"/>
        <w:shd w:val="clear" w:color="auto" w:fill="FFFFFF"/>
        <w:spacing w:before="150" w:beforeAutospacing="0" w:after="180" w:afterAutospacing="0" w:line="270" w:lineRule="atLeast"/>
        <w:jc w:val="center"/>
        <w:rPr>
          <w:color w:val="111111"/>
          <w:sz w:val="28"/>
          <w:szCs w:val="28"/>
        </w:rPr>
      </w:pPr>
      <w:r>
        <w:rPr>
          <w:rStyle w:val="a4"/>
          <w:color w:val="111111"/>
          <w:sz w:val="28"/>
          <w:szCs w:val="28"/>
        </w:rPr>
        <w:t xml:space="preserve">Действия педагогов при </w:t>
      </w:r>
      <w:r w:rsidR="00130209">
        <w:rPr>
          <w:rStyle w:val="a4"/>
          <w:color w:val="111111"/>
          <w:sz w:val="28"/>
          <w:szCs w:val="28"/>
        </w:rPr>
        <w:t>выявлении</w:t>
      </w:r>
      <w:r>
        <w:rPr>
          <w:rStyle w:val="a4"/>
          <w:color w:val="111111"/>
          <w:sz w:val="28"/>
          <w:szCs w:val="28"/>
        </w:rPr>
        <w:t xml:space="preserve"> признаков</w:t>
      </w:r>
      <w:r w:rsidR="00130209">
        <w:rPr>
          <w:rStyle w:val="a4"/>
          <w:color w:val="111111"/>
          <w:sz w:val="28"/>
          <w:szCs w:val="28"/>
        </w:rPr>
        <w:t xml:space="preserve"> (фактов)</w:t>
      </w:r>
      <w:r>
        <w:rPr>
          <w:rStyle w:val="a4"/>
          <w:color w:val="111111"/>
          <w:sz w:val="28"/>
          <w:szCs w:val="28"/>
        </w:rPr>
        <w:t xml:space="preserve"> насилия в отношении несовершеннолетних</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осуществляется педагогическими работниками учреждений образования.</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Насилие – любая форма взаимоотношений, направленная на установление или удержание контроля над другим человеком.</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Выделяют несколько основных форм насилия: физическое, сексуальное, психическое.</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w:t>
      </w:r>
      <w:proofErr w:type="gramStart"/>
      <w:r>
        <w:rPr>
          <w:color w:val="111111"/>
          <w:sz w:val="28"/>
          <w:szCs w:val="28"/>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личности3.</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Психическое насилие по своей сущности является наиболее латентным, так как </w:t>
      </w:r>
      <w:proofErr w:type="spellStart"/>
      <w:r>
        <w:rPr>
          <w:color w:val="111111"/>
          <w:sz w:val="28"/>
          <w:szCs w:val="28"/>
        </w:rPr>
        <w:t>сложнодоказуемо</w:t>
      </w:r>
      <w:proofErr w:type="spellEnd"/>
      <w:r>
        <w:rPr>
          <w:color w:val="111111"/>
          <w:sz w:val="28"/>
          <w:szCs w:val="28"/>
        </w:rPr>
        <w:t xml:space="preserve"> ввиду отсутствия внешних следов.</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Сексуальное насилие – вовлечение ребенка с его согласия или без такового в прямые или непрямые действия сексуального характера</w:t>
      </w:r>
      <w:r>
        <w:rPr>
          <w:color w:val="111111"/>
          <w:sz w:val="28"/>
          <w:szCs w:val="28"/>
          <w:lang w:val="en-US"/>
        </w:rPr>
        <w:t xml:space="preserve"> </w:t>
      </w:r>
      <w:proofErr w:type="gramStart"/>
      <w:r>
        <w:rPr>
          <w:color w:val="111111"/>
          <w:sz w:val="28"/>
          <w:szCs w:val="28"/>
        </w:rPr>
        <w:t>со</w:t>
      </w:r>
      <w:proofErr w:type="gramEnd"/>
      <w:r>
        <w:rPr>
          <w:color w:val="111111"/>
          <w:sz w:val="28"/>
          <w:szCs w:val="28"/>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Pr>
          <w:color w:val="111111"/>
          <w:sz w:val="28"/>
          <w:szCs w:val="28"/>
        </w:rPr>
        <w:t>груминг</w:t>
      </w:r>
      <w:proofErr w:type="spellEnd"/>
      <w:r>
        <w:rPr>
          <w:color w:val="111111"/>
          <w:sz w:val="28"/>
          <w:szCs w:val="28"/>
        </w:rPr>
        <w:t>», осуществляемый, как правило, посредством сети Интернет.</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Указанное насилие также является </w:t>
      </w:r>
      <w:proofErr w:type="spellStart"/>
      <w:r>
        <w:rPr>
          <w:color w:val="111111"/>
          <w:sz w:val="28"/>
          <w:szCs w:val="28"/>
        </w:rPr>
        <w:t>высоколатентным</w:t>
      </w:r>
      <w:proofErr w:type="spellEnd"/>
      <w:r>
        <w:rPr>
          <w:color w:val="111111"/>
          <w:sz w:val="28"/>
          <w:szCs w:val="28"/>
        </w:rPr>
        <w:t xml:space="preserve"> явлением, так как по различным причинам (чувство боязни, стыда, вины и т.п.) </w:t>
      </w:r>
      <w:r>
        <w:rPr>
          <w:color w:val="111111"/>
          <w:sz w:val="28"/>
          <w:szCs w:val="28"/>
        </w:rPr>
        <w:lastRenderedPageBreak/>
        <w:t>сталкивающиеся с сексуальным насилием дети редко обращаются за помощью.</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CA649C" w:rsidRDefault="00CA649C" w:rsidP="00CA649C">
      <w:pPr>
        <w:pStyle w:val="a3"/>
        <w:shd w:val="clear" w:color="auto" w:fill="FFFFFF"/>
        <w:spacing w:before="150" w:beforeAutospacing="0" w:after="180" w:afterAutospacing="0" w:line="270" w:lineRule="atLeast"/>
        <w:jc w:val="both"/>
        <w:rPr>
          <w:b/>
          <w:color w:val="111111"/>
          <w:sz w:val="28"/>
          <w:szCs w:val="28"/>
        </w:rPr>
      </w:pPr>
      <w:r>
        <w:rPr>
          <w:color w:val="111111"/>
          <w:sz w:val="28"/>
          <w:szCs w:val="28"/>
        </w:rPr>
        <w:t xml:space="preserve">                 </w:t>
      </w:r>
      <w:r>
        <w:rPr>
          <w:b/>
          <w:color w:val="111111"/>
          <w:sz w:val="28"/>
          <w:szCs w:val="28"/>
        </w:rPr>
        <w:t xml:space="preserve">Педагогическим работникам, в ходе образовательного процесса, изучения особенностей семейного воспитания воспитанников, при проведении бесед с ними и их законными представителями необходимо обращать внимание </w:t>
      </w:r>
      <w:proofErr w:type="gramStart"/>
      <w:r>
        <w:rPr>
          <w:b/>
          <w:color w:val="111111"/>
          <w:sz w:val="28"/>
          <w:szCs w:val="28"/>
        </w:rPr>
        <w:t>на</w:t>
      </w:r>
      <w:proofErr w:type="gramEnd"/>
      <w:r>
        <w:rPr>
          <w:b/>
          <w:color w:val="111111"/>
          <w:sz w:val="28"/>
          <w:szCs w:val="28"/>
        </w:rPr>
        <w:t>:</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1. </w:t>
      </w:r>
      <w:r w:rsidRPr="00CA649C">
        <w:rPr>
          <w:color w:val="111111"/>
          <w:sz w:val="28"/>
          <w:szCs w:val="28"/>
          <w:u w:val="single"/>
        </w:rPr>
        <w:t>Признаки физического насилия:</w:t>
      </w:r>
      <w:r>
        <w:rPr>
          <w:color w:val="111111"/>
          <w:sz w:val="28"/>
          <w:szCs w:val="28"/>
        </w:rP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  их расположение (на плечах, груди, ягодицах, внутренней поверхности бедер, на щеках и т.д.);</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 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2. </w:t>
      </w:r>
      <w:r w:rsidRPr="00CA649C">
        <w:rPr>
          <w:color w:val="111111"/>
          <w:sz w:val="28"/>
          <w:szCs w:val="28"/>
          <w:u w:val="single"/>
        </w:rPr>
        <w:t>Формы психического насилия</w:t>
      </w:r>
      <w:r>
        <w:rPr>
          <w:color w:val="111111"/>
          <w:sz w:val="28"/>
          <w:szCs w:val="28"/>
        </w:rPr>
        <w:t>: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3. </w:t>
      </w:r>
      <w:r w:rsidRPr="00CA649C">
        <w:rPr>
          <w:color w:val="111111"/>
          <w:sz w:val="28"/>
          <w:szCs w:val="28"/>
          <w:u w:val="single"/>
        </w:rPr>
        <w:t>Особенности физического состояния и поведения ребенка</w:t>
      </w:r>
      <w:r>
        <w:rPr>
          <w:color w:val="111111"/>
          <w:sz w:val="28"/>
          <w:szCs w:val="28"/>
        </w:rPr>
        <w:t xml:space="preserve">: </w:t>
      </w:r>
      <w:proofErr w:type="spellStart"/>
      <w:r>
        <w:rPr>
          <w:color w:val="111111"/>
          <w:sz w:val="28"/>
          <w:szCs w:val="28"/>
        </w:rPr>
        <w:t>сексуализированное</w:t>
      </w:r>
      <w:proofErr w:type="spellEnd"/>
      <w:r>
        <w:rPr>
          <w:color w:val="111111"/>
          <w:sz w:val="28"/>
          <w:szCs w:val="28"/>
        </w:rPr>
        <w:t xml:space="preserve"> поведение (например,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4. </w:t>
      </w:r>
      <w:r w:rsidRPr="00CA649C">
        <w:rPr>
          <w:color w:val="111111"/>
          <w:sz w:val="28"/>
          <w:szCs w:val="28"/>
          <w:u w:val="single"/>
        </w:rPr>
        <w:t xml:space="preserve">Особенности взаимоотношений в семье, </w:t>
      </w:r>
      <w:r>
        <w:rPr>
          <w:color w:val="111111"/>
          <w:sz w:val="28"/>
          <w:szCs w:val="28"/>
        </w:rPr>
        <w:t>если наблюдаются:</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неоднократное обращение за медицинской помощью в связи с повреждениями;</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       несоответствие характера повреждения обстоятельствам случившегося по рассказам законных представителей или очевидцев;</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        противоречивые, путаные объяснения законных представителей о причинах возникновения травмы у ребенка;</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lastRenderedPageBreak/>
        <w:t>    -     обвинение в случившемся самого несовершеннолетнего;</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      отсутствие обеспокоенности за судьбу и здоровье ребенка, бездействие или позднее обращение за медицинской помощью;</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      неадекватная оценка тяжести травмы, стремление ее преувеличить или приуменьшить;</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      обеспокоенность собственными проблемами, рассказы о том, как их наказывали в детстве.</w:t>
      </w:r>
    </w:p>
    <w:p w:rsidR="00CA649C" w:rsidRPr="00CA649C" w:rsidRDefault="00CA649C" w:rsidP="00CA649C">
      <w:pPr>
        <w:pStyle w:val="a3"/>
        <w:shd w:val="clear" w:color="auto" w:fill="FFFFFF"/>
        <w:spacing w:before="150" w:beforeAutospacing="0" w:after="180" w:afterAutospacing="0" w:line="270" w:lineRule="atLeast"/>
        <w:jc w:val="both"/>
        <w:rPr>
          <w:i/>
          <w:color w:val="111111"/>
          <w:sz w:val="28"/>
          <w:szCs w:val="28"/>
        </w:rPr>
      </w:pPr>
      <w:r>
        <w:rPr>
          <w:color w:val="111111"/>
          <w:sz w:val="28"/>
          <w:szCs w:val="28"/>
        </w:rPr>
        <w:t xml:space="preserve">         </w:t>
      </w:r>
      <w:r w:rsidRPr="00CA649C">
        <w:rPr>
          <w:i/>
          <w:color w:val="111111"/>
          <w:sz w:val="28"/>
          <w:szCs w:val="28"/>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Также поводом для информирования законных представителей </w:t>
      </w:r>
      <w:r w:rsidR="00130209">
        <w:rPr>
          <w:color w:val="111111"/>
          <w:sz w:val="28"/>
          <w:szCs w:val="28"/>
        </w:rPr>
        <w:t xml:space="preserve">воспитанников </w:t>
      </w:r>
      <w:r>
        <w:rPr>
          <w:color w:val="111111"/>
          <w:sz w:val="28"/>
          <w:szCs w:val="28"/>
        </w:rPr>
        <w:t>и (или) сотрудников органов внутренних дел о наличии признаков насилия в отношении несовершеннолетних может быть:</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w:t>
      </w:r>
      <w:r w:rsidR="00130209">
        <w:rPr>
          <w:color w:val="111111"/>
          <w:sz w:val="28"/>
          <w:szCs w:val="28"/>
        </w:rPr>
        <w:t>-</w:t>
      </w:r>
      <w:r>
        <w:rPr>
          <w:color w:val="111111"/>
          <w:sz w:val="28"/>
          <w:szCs w:val="28"/>
        </w:rPr>
        <w:t>       информация, поступившая от ребенка;</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w:t>
      </w:r>
      <w:r w:rsidR="00130209">
        <w:rPr>
          <w:color w:val="111111"/>
          <w:sz w:val="28"/>
          <w:szCs w:val="28"/>
        </w:rPr>
        <w:t>-</w:t>
      </w:r>
      <w:r>
        <w:rPr>
          <w:color w:val="111111"/>
          <w:sz w:val="28"/>
          <w:szCs w:val="28"/>
        </w:rPr>
        <w:t>       информация, поступившая от членов семьи несовершеннолетнего;</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w:t>
      </w:r>
      <w:r w:rsidR="00130209">
        <w:rPr>
          <w:color w:val="111111"/>
          <w:sz w:val="28"/>
          <w:szCs w:val="28"/>
        </w:rPr>
        <w:t>-</w:t>
      </w:r>
      <w:r>
        <w:rPr>
          <w:color w:val="111111"/>
          <w:sz w:val="28"/>
          <w:szCs w:val="28"/>
        </w:rPr>
        <w:t>       информация, поступившая от работников учреждений образования;</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w:t>
      </w:r>
      <w:r w:rsidR="00130209">
        <w:rPr>
          <w:color w:val="111111"/>
          <w:sz w:val="28"/>
          <w:szCs w:val="28"/>
        </w:rPr>
        <w:t>-</w:t>
      </w:r>
      <w:r>
        <w:rPr>
          <w:color w:val="111111"/>
          <w:sz w:val="28"/>
          <w:szCs w:val="28"/>
        </w:rPr>
        <w:t>       информация, поступившая от сверстников и друзей, соседей, иных граждан;</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w:t>
      </w:r>
      <w:r w:rsidR="00130209">
        <w:rPr>
          <w:color w:val="111111"/>
          <w:sz w:val="28"/>
          <w:szCs w:val="28"/>
        </w:rPr>
        <w:t>-</w:t>
      </w:r>
      <w:r>
        <w:rPr>
          <w:color w:val="111111"/>
          <w:sz w:val="28"/>
          <w:szCs w:val="28"/>
        </w:rPr>
        <w:t>      информация, собранная в ходе психологической диагностики, наблюдений за ребенком;</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w:t>
      </w:r>
      <w:r w:rsidR="00130209">
        <w:rPr>
          <w:color w:val="111111"/>
          <w:sz w:val="28"/>
          <w:szCs w:val="28"/>
        </w:rPr>
        <w:t>-</w:t>
      </w:r>
      <w:r>
        <w:rPr>
          <w:color w:val="111111"/>
          <w:sz w:val="28"/>
          <w:szCs w:val="28"/>
        </w:rPr>
        <w:t>       информация, поступившая от медицинского работника учреждения образования.</w:t>
      </w:r>
    </w:p>
    <w:p w:rsidR="00130209" w:rsidRDefault="00130209" w:rsidP="00CA649C">
      <w:pPr>
        <w:pStyle w:val="a3"/>
        <w:shd w:val="clear" w:color="auto" w:fill="FFFFFF"/>
        <w:spacing w:before="150" w:beforeAutospacing="0" w:after="180" w:afterAutospacing="0" w:line="270" w:lineRule="atLeast"/>
        <w:jc w:val="both"/>
        <w:rPr>
          <w:color w:val="111111"/>
          <w:sz w:val="28"/>
          <w:szCs w:val="28"/>
        </w:rPr>
      </w:pPr>
    </w:p>
    <w:p w:rsidR="00CA649C" w:rsidRPr="00130209" w:rsidRDefault="00130209" w:rsidP="00130209">
      <w:pPr>
        <w:pStyle w:val="a3"/>
        <w:shd w:val="clear" w:color="auto" w:fill="FFFFFF"/>
        <w:spacing w:before="150" w:beforeAutospacing="0" w:after="180" w:afterAutospacing="0" w:line="270" w:lineRule="atLeast"/>
        <w:jc w:val="center"/>
        <w:rPr>
          <w:b/>
          <w:color w:val="111111"/>
          <w:sz w:val="28"/>
          <w:szCs w:val="28"/>
        </w:rPr>
      </w:pPr>
      <w:r>
        <w:rPr>
          <w:b/>
          <w:color w:val="111111"/>
          <w:sz w:val="28"/>
          <w:szCs w:val="28"/>
        </w:rPr>
        <w:t>Алгоритм действий п</w:t>
      </w:r>
      <w:r w:rsidR="00CA649C" w:rsidRPr="00130209">
        <w:rPr>
          <w:b/>
          <w:color w:val="111111"/>
          <w:sz w:val="28"/>
          <w:szCs w:val="28"/>
        </w:rPr>
        <w:t xml:space="preserve">едагогическими работниками </w:t>
      </w:r>
      <w:r>
        <w:rPr>
          <w:b/>
          <w:color w:val="111111"/>
          <w:sz w:val="28"/>
          <w:szCs w:val="28"/>
        </w:rPr>
        <w:t>при выявлении</w:t>
      </w:r>
      <w:r w:rsidR="00CA649C" w:rsidRPr="00130209">
        <w:rPr>
          <w:b/>
          <w:color w:val="111111"/>
          <w:sz w:val="28"/>
          <w:szCs w:val="28"/>
        </w:rPr>
        <w:t xml:space="preserve"> признаков насилия в отношении несовершеннолетних</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При выявлении признаков (фактов) насилия над ребенком, указанных в</w:t>
      </w:r>
      <w:r w:rsidR="00130209">
        <w:rPr>
          <w:color w:val="111111"/>
          <w:sz w:val="28"/>
          <w:szCs w:val="28"/>
        </w:rPr>
        <w:t>ыше</w:t>
      </w:r>
      <w:r>
        <w:rPr>
          <w:color w:val="111111"/>
          <w:sz w:val="28"/>
          <w:szCs w:val="28"/>
        </w:rPr>
        <w:t xml:space="preserve"> или при получении информации от третьих лиц</w:t>
      </w:r>
      <w:r w:rsidR="00130209">
        <w:rPr>
          <w:color w:val="111111"/>
          <w:sz w:val="28"/>
          <w:szCs w:val="28"/>
        </w:rPr>
        <w:t>,</w:t>
      </w:r>
      <w:r>
        <w:rPr>
          <w:color w:val="111111"/>
          <w:sz w:val="28"/>
          <w:szCs w:val="28"/>
        </w:rPr>
        <w:t xml:space="preserve">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Руководитель учреждения образования после того, как ему стало известно о признаках (факте) насилия:</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незамедлительно сообщает по телефону в управление (отдел) образования, спорта и туризма ра</w:t>
      </w:r>
      <w:proofErr w:type="gramStart"/>
      <w:r>
        <w:rPr>
          <w:color w:val="111111"/>
          <w:sz w:val="28"/>
          <w:szCs w:val="28"/>
        </w:rPr>
        <w:t>й(</w:t>
      </w:r>
      <w:proofErr w:type="gramEnd"/>
      <w:r>
        <w:rPr>
          <w:color w:val="111111"/>
          <w:sz w:val="28"/>
          <w:szCs w:val="28"/>
        </w:rPr>
        <w:t xml:space="preserve">гор)исполкома и ОВД для принятия мер </w:t>
      </w:r>
      <w:r>
        <w:rPr>
          <w:color w:val="111111"/>
          <w:sz w:val="28"/>
          <w:szCs w:val="28"/>
        </w:rPr>
        <w:lastRenderedPageBreak/>
        <w:t>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CA649C" w:rsidRDefault="00CA649C" w:rsidP="00CA649C">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В случае</w:t>
      </w:r>
      <w:proofErr w:type="gramStart"/>
      <w:r>
        <w:rPr>
          <w:color w:val="111111"/>
          <w:sz w:val="28"/>
          <w:szCs w:val="28"/>
        </w:rPr>
        <w:t>,</w:t>
      </w:r>
      <w:proofErr w:type="gramEnd"/>
      <w:r>
        <w:rPr>
          <w:color w:val="111111"/>
          <w:sz w:val="28"/>
          <w:szCs w:val="28"/>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CA649C" w:rsidRDefault="00CA649C" w:rsidP="00130209">
      <w:pPr>
        <w:pStyle w:val="a3"/>
        <w:shd w:val="clear" w:color="auto" w:fill="FFFFFF"/>
        <w:spacing w:before="150" w:beforeAutospacing="0" w:after="180" w:afterAutospacing="0" w:line="270" w:lineRule="atLeast"/>
        <w:jc w:val="both"/>
        <w:rPr>
          <w:color w:val="111111"/>
          <w:sz w:val="28"/>
          <w:szCs w:val="28"/>
        </w:rPr>
      </w:pPr>
      <w:r>
        <w:rPr>
          <w:color w:val="111111"/>
          <w:sz w:val="28"/>
          <w:szCs w:val="28"/>
        </w:rPr>
        <w:t xml:space="preserve">         </w:t>
      </w:r>
    </w:p>
    <w:p w:rsidR="00CA649C" w:rsidRDefault="00CA649C" w:rsidP="00CA649C">
      <w:pPr>
        <w:jc w:val="both"/>
        <w:rPr>
          <w:rFonts w:ascii="Times New Roman" w:hAnsi="Times New Roman" w:cs="Times New Roman"/>
          <w:sz w:val="28"/>
          <w:szCs w:val="28"/>
        </w:rPr>
      </w:pPr>
    </w:p>
    <w:p w:rsidR="00000000"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p w:rsidR="00130209" w:rsidRDefault="00130209"/>
    <w:sectPr w:rsidR="00130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CA649C"/>
    <w:rsid w:val="00130209"/>
    <w:rsid w:val="00CA6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64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649C"/>
    <w:rPr>
      <w:b/>
      <w:bCs/>
    </w:rPr>
  </w:style>
</w:styles>
</file>

<file path=word/webSettings.xml><?xml version="1.0" encoding="utf-8"?>
<w:webSettings xmlns:r="http://schemas.openxmlformats.org/officeDocument/2006/relationships" xmlns:w="http://schemas.openxmlformats.org/wordprocessingml/2006/main">
  <w:divs>
    <w:div w:id="20156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2021-03-18T07:37:00Z</dcterms:created>
  <dcterms:modified xsi:type="dcterms:W3CDTF">2021-03-18T07:56:00Z</dcterms:modified>
</cp:coreProperties>
</file>